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D" w:rsidRDefault="001B41DD" w:rsidP="00FA106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Zápis z členské schůze Bytového družstva Jeseník,</w:t>
      </w:r>
    </w:p>
    <w:p w:rsidR="001B41DD" w:rsidRDefault="001B41DD" w:rsidP="001A00F0">
      <w:pPr>
        <w:jc w:val="center"/>
        <w:rPr>
          <w:sz w:val="36"/>
          <w:szCs w:val="36"/>
        </w:rPr>
      </w:pPr>
      <w:r>
        <w:rPr>
          <w:sz w:val="36"/>
          <w:szCs w:val="36"/>
        </w:rPr>
        <w:t>Křížkovského 1271/6</w:t>
      </w:r>
      <w:r w:rsidRPr="001A00F0">
        <w:rPr>
          <w:sz w:val="36"/>
          <w:szCs w:val="36"/>
        </w:rPr>
        <w:t>, 790 01 Jeseník, IČ: 259 41</w:t>
      </w:r>
      <w:r>
        <w:rPr>
          <w:sz w:val="36"/>
          <w:szCs w:val="36"/>
        </w:rPr>
        <w:t> </w:t>
      </w:r>
      <w:r w:rsidRPr="001A00F0">
        <w:rPr>
          <w:sz w:val="36"/>
          <w:szCs w:val="36"/>
        </w:rPr>
        <w:t>623</w:t>
      </w:r>
    </w:p>
    <w:p w:rsidR="001B41DD" w:rsidRPr="001A00F0" w:rsidRDefault="001B41DD" w:rsidP="001A00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B41DD" w:rsidRDefault="001B41DD" w:rsidP="001A00F0">
      <w:pPr>
        <w:rPr>
          <w:sz w:val="36"/>
          <w:szCs w:val="36"/>
        </w:rPr>
      </w:pPr>
    </w:p>
    <w:p w:rsidR="001B41DD" w:rsidRDefault="001B41DD" w:rsidP="001A00F0">
      <w:pPr>
        <w:rPr>
          <w:sz w:val="36"/>
          <w:szCs w:val="36"/>
        </w:rPr>
      </w:pPr>
    </w:p>
    <w:p w:rsidR="001B41DD" w:rsidRPr="001A00F0" w:rsidRDefault="001B41DD" w:rsidP="00FA1066">
      <w:pPr>
        <w:outlineLvl w:val="0"/>
      </w:pPr>
      <w:r w:rsidRPr="001A00F0">
        <w:rPr>
          <w:b/>
        </w:rPr>
        <w:t>Den konání:</w:t>
      </w:r>
      <w:r w:rsidRPr="001A00F0">
        <w:t xml:space="preserve"> </w:t>
      </w:r>
      <w:r>
        <w:t>19</w:t>
      </w:r>
      <w:r w:rsidRPr="001A00F0">
        <w:t>.</w:t>
      </w:r>
      <w:r>
        <w:t xml:space="preserve"> 06</w:t>
      </w:r>
      <w:r w:rsidRPr="001A00F0">
        <w:t>.</w:t>
      </w:r>
      <w:r>
        <w:t xml:space="preserve"> </w:t>
      </w:r>
      <w:r w:rsidRPr="001A00F0">
        <w:t>201</w:t>
      </w:r>
      <w:r>
        <w:t>5</w:t>
      </w:r>
    </w:p>
    <w:p w:rsidR="001B41DD" w:rsidRPr="001A00F0" w:rsidRDefault="001B41DD" w:rsidP="00FA1066">
      <w:pPr>
        <w:outlineLvl w:val="0"/>
      </w:pPr>
      <w:r w:rsidRPr="001A00F0">
        <w:rPr>
          <w:b/>
        </w:rPr>
        <w:t>Místo konání:</w:t>
      </w:r>
      <w:r>
        <w:t xml:space="preserve"> restaurace GEMER (salónek), náměstí Svobody 875, Jeseník</w:t>
      </w:r>
    </w:p>
    <w:p w:rsidR="001B41DD" w:rsidRPr="001A00F0" w:rsidRDefault="001B41DD" w:rsidP="001A00F0">
      <w:r w:rsidRPr="001A00F0">
        <w:rPr>
          <w:b/>
        </w:rPr>
        <w:t>Doba:</w:t>
      </w:r>
      <w:r w:rsidRPr="001A00F0">
        <w:t xml:space="preserve"> </w:t>
      </w:r>
      <w:r>
        <w:t>v</w:t>
      </w:r>
      <w:r w:rsidRPr="001A00F0">
        <w:t xml:space="preserve"> 18.00 hodin</w:t>
      </w:r>
    </w:p>
    <w:p w:rsidR="001B41DD" w:rsidRPr="001A00F0" w:rsidRDefault="001B41DD" w:rsidP="001A00F0"/>
    <w:p w:rsidR="001B41DD" w:rsidRDefault="001B41DD" w:rsidP="000178C3">
      <w:r w:rsidRPr="008D30EA">
        <w:rPr>
          <w:b/>
        </w:rPr>
        <w:t>Přítomni:</w:t>
      </w:r>
      <w:r>
        <w:t xml:space="preserve"> 20 </w:t>
      </w:r>
      <w:r w:rsidRPr="001A00F0">
        <w:t>členů viz</w:t>
      </w:r>
      <w:r>
        <w:t>. prezenční listin</w:t>
      </w:r>
      <w:r w:rsidRPr="001A00F0">
        <w:t>a, která je přílohou č.</w:t>
      </w:r>
      <w:r>
        <w:t xml:space="preserve"> </w:t>
      </w:r>
      <w:r w:rsidRPr="001A00F0">
        <w:t>1</w:t>
      </w:r>
      <w:r>
        <w:t xml:space="preserve">. </w:t>
      </w:r>
    </w:p>
    <w:p w:rsidR="001B41DD" w:rsidRDefault="001B41DD" w:rsidP="000178C3">
      <w:r>
        <w:t>Pozvánka na členskou schůzi je přílohou č. 2 zápisu z členské schůze.</w:t>
      </w:r>
    </w:p>
    <w:p w:rsidR="001B41DD" w:rsidRDefault="001B41DD" w:rsidP="000178C3">
      <w:r>
        <w:t>Účetní závěrka za rok 2014 je přílohou č. 3 zápisu z členské schůze.</w:t>
      </w:r>
    </w:p>
    <w:p w:rsidR="001B41DD" w:rsidRDefault="001B41DD" w:rsidP="000178C3">
      <w:pPr>
        <w:jc w:val="both"/>
      </w:pPr>
    </w:p>
    <w:p w:rsidR="001B41DD" w:rsidRDefault="001B41DD"/>
    <w:p w:rsidR="001B41DD" w:rsidRDefault="001B41DD" w:rsidP="00FA1066">
      <w:pPr>
        <w:jc w:val="both"/>
        <w:outlineLvl w:val="0"/>
        <w:rPr>
          <w:b/>
        </w:rPr>
      </w:pPr>
      <w:r>
        <w:rPr>
          <w:b/>
        </w:rPr>
        <w:t xml:space="preserve">Program </w:t>
      </w:r>
      <w:r w:rsidRPr="008D30EA">
        <w:rPr>
          <w:b/>
        </w:rPr>
        <w:t>členské schůze</w:t>
      </w:r>
      <w:r>
        <w:rPr>
          <w:b/>
        </w:rPr>
        <w:t>:</w:t>
      </w:r>
    </w:p>
    <w:p w:rsidR="001B41DD" w:rsidRDefault="001B41DD" w:rsidP="008D30EA">
      <w:pPr>
        <w:jc w:val="both"/>
      </w:pPr>
      <w:r>
        <w:t>                               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Zahájení a schválení programu členské schůze. Schválení ověřovatelů zápisu z mimořádné členské schůze.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Informace o činnost Bytového družstva Jeseník za I. pololetí 2015.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Zpráva o hospodaření Bytového družstva Jeseník za rok 2014.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Zpráva Kontrolní komise.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Projednání a schválení Domovního řádu Bytového družstva Jeseník.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Projednání a schválení výběrového řízení na zhotovitele stavebních prací oprav domů Bytového družstva Jeseník.</w:t>
      </w:r>
    </w:p>
    <w:p w:rsidR="001B41DD" w:rsidRDefault="001B41DD" w:rsidP="00345059">
      <w:pPr>
        <w:pStyle w:val="NormalWeb"/>
        <w:numPr>
          <w:ilvl w:val="0"/>
          <w:numId w:val="10"/>
        </w:numPr>
      </w:pPr>
      <w:r>
        <w:t>Diskuze a závěr.</w:t>
      </w:r>
    </w:p>
    <w:p w:rsidR="001B41DD" w:rsidRPr="008D30EA" w:rsidRDefault="001B41DD" w:rsidP="0062272B">
      <w:pPr>
        <w:jc w:val="both"/>
        <w:rPr>
          <w:b/>
        </w:rPr>
      </w:pPr>
    </w:p>
    <w:p w:rsidR="001B41DD" w:rsidRDefault="001B41DD" w:rsidP="00FA1066">
      <w:pPr>
        <w:outlineLvl w:val="0"/>
        <w:rPr>
          <w:b/>
        </w:rPr>
      </w:pPr>
      <w:r w:rsidRPr="008D30EA">
        <w:rPr>
          <w:b/>
        </w:rPr>
        <w:t>Průběh členské schůze:</w:t>
      </w:r>
    </w:p>
    <w:p w:rsidR="001B41DD" w:rsidRPr="008D30EA" w:rsidRDefault="001B41DD" w:rsidP="008D30EA">
      <w:pPr>
        <w:rPr>
          <w:b/>
        </w:rPr>
      </w:pPr>
    </w:p>
    <w:p w:rsidR="001B41DD" w:rsidRDefault="001B41DD" w:rsidP="00DD43C8">
      <w:pPr>
        <w:jc w:val="both"/>
      </w:pPr>
      <w:r>
        <w:t xml:space="preserve">Členskou schůzi družstva zahájili v 18.10 hod. její svolavatelé předseda družstva JUDr. Karel Macura, místopředseda Ing. Jitka Petříková.  </w:t>
      </w:r>
    </w:p>
    <w:p w:rsidR="001B41DD" w:rsidRDefault="001B41DD" w:rsidP="00DD43C8">
      <w:pPr>
        <w:jc w:val="both"/>
      </w:pPr>
    </w:p>
    <w:p w:rsidR="001B41DD" w:rsidRDefault="001B41DD" w:rsidP="00DD43C8">
      <w:pPr>
        <w:jc w:val="both"/>
      </w:pPr>
      <w:r>
        <w:t>Při zahájení členské schůze konstatováno, že je přítomno 20 členů a tedy je členská schůze usnášení schopná a podle nového hlasování dosáhla nejvíce hlasů v počtu 208.</w:t>
      </w:r>
    </w:p>
    <w:p w:rsidR="001B41DD" w:rsidRDefault="001B41DD" w:rsidP="00DD43C8">
      <w:pPr>
        <w:jc w:val="both"/>
      </w:pPr>
    </w:p>
    <w:p w:rsidR="001B41DD" w:rsidRPr="00147B12" w:rsidRDefault="001B41DD" w:rsidP="00147B12">
      <w:r w:rsidRPr="00147B12">
        <w:t>Úvodem JUDr. Karel Macura vyzval přítomné, aby 1 minutou ticha uctili památku paní Anežky Cabalové, která zemřela po dlouhé a těžké nemoci dne 20. května 2015 ve věku nedožitých 67 let.</w:t>
      </w:r>
    </w:p>
    <w:p w:rsidR="001B41DD" w:rsidRDefault="001B41DD" w:rsidP="00DD43C8">
      <w:pPr>
        <w:jc w:val="both"/>
      </w:pPr>
    </w:p>
    <w:p w:rsidR="001B41DD" w:rsidRDefault="001B41DD" w:rsidP="00DD43C8">
      <w:pPr>
        <w:jc w:val="both"/>
      </w:pPr>
    </w:p>
    <w:p w:rsidR="001B41DD" w:rsidRDefault="001B41DD" w:rsidP="00DD43C8">
      <w:pPr>
        <w:jc w:val="both"/>
      </w:pPr>
    </w:p>
    <w:p w:rsidR="001B41DD" w:rsidRDefault="001B41DD" w:rsidP="00DD43C8">
      <w:pPr>
        <w:jc w:val="both"/>
      </w:pPr>
    </w:p>
    <w:p w:rsidR="001B41DD" w:rsidRPr="008D30EA" w:rsidRDefault="001B41DD" w:rsidP="00FA1066">
      <w:pPr>
        <w:pStyle w:val="NormalWeb"/>
        <w:jc w:val="both"/>
        <w:outlineLvl w:val="0"/>
        <w:rPr>
          <w:b/>
        </w:rPr>
      </w:pPr>
      <w:r w:rsidRPr="008D30EA">
        <w:rPr>
          <w:b/>
        </w:rPr>
        <w:t>Bod č.</w:t>
      </w:r>
      <w:r>
        <w:rPr>
          <w:b/>
        </w:rPr>
        <w:t xml:space="preserve"> </w:t>
      </w:r>
      <w:r w:rsidRPr="008D30EA">
        <w:rPr>
          <w:b/>
        </w:rPr>
        <w:t>1</w:t>
      </w:r>
      <w:r>
        <w:rPr>
          <w:b/>
        </w:rPr>
        <w:t xml:space="preserve">: Zahájení a schválení programu </w:t>
      </w:r>
      <w:r w:rsidRPr="008D30EA">
        <w:rPr>
          <w:b/>
        </w:rPr>
        <w:t>členské schůze</w:t>
      </w:r>
    </w:p>
    <w:p w:rsidR="001B41DD" w:rsidRDefault="001B41DD" w:rsidP="00DD43C8">
      <w:pPr>
        <w:jc w:val="both"/>
      </w:pPr>
    </w:p>
    <w:p w:rsidR="001B41DD" w:rsidRDefault="001B41DD" w:rsidP="0062272B">
      <w:pPr>
        <w:jc w:val="both"/>
      </w:pPr>
      <w:r>
        <w:t>Hlasování o programu členské schůze:</w:t>
      </w:r>
    </w:p>
    <w:p w:rsidR="001B41DD" w:rsidRDefault="001B41DD" w:rsidP="0062272B">
      <w:pPr>
        <w:jc w:val="both"/>
      </w:pPr>
    </w:p>
    <w:p w:rsidR="001B41DD" w:rsidRDefault="001B41DD" w:rsidP="00345059">
      <w:pPr>
        <w:jc w:val="both"/>
      </w:pPr>
      <w:r>
        <w:t>Výsledky hlasování:</w:t>
      </w:r>
    </w:p>
    <w:p w:rsidR="001B41DD" w:rsidRDefault="001B41DD" w:rsidP="00345059">
      <w:pPr>
        <w:jc w:val="both"/>
      </w:pPr>
      <w:r>
        <w:t>Pro návrh: 20……………. Proti návrhu: 0…………… Zdrželo se: 0………Celkem: 208 hlasů</w:t>
      </w:r>
    </w:p>
    <w:p w:rsidR="001B41DD" w:rsidRPr="001A683F" w:rsidRDefault="001B41DD" w:rsidP="00345059">
      <w:pPr>
        <w:jc w:val="both"/>
        <w:rPr>
          <w:b/>
        </w:rPr>
      </w:pPr>
      <w:r w:rsidRPr="001A683F">
        <w:rPr>
          <w:b/>
        </w:rPr>
        <w:t>Program členské schůze byl schválen.</w:t>
      </w:r>
    </w:p>
    <w:p w:rsidR="001B41DD" w:rsidRDefault="001B41DD" w:rsidP="00345059">
      <w:pPr>
        <w:jc w:val="both"/>
      </w:pPr>
    </w:p>
    <w:p w:rsidR="001B41DD" w:rsidRDefault="001B41DD" w:rsidP="00E810ED">
      <w:pPr>
        <w:jc w:val="both"/>
      </w:pPr>
      <w:r>
        <w:t>Hlasování o návrhu členů jako ověřovatelů zápisu z  členské schůze ve složení pí. Fritscherová a pí. Dlabačová.</w:t>
      </w:r>
    </w:p>
    <w:p w:rsidR="001B41DD" w:rsidRDefault="001B41DD" w:rsidP="00E810ED">
      <w:pPr>
        <w:jc w:val="both"/>
      </w:pPr>
      <w:r>
        <w:t xml:space="preserve"> </w:t>
      </w:r>
    </w:p>
    <w:p w:rsidR="001B41DD" w:rsidRDefault="001B41DD" w:rsidP="00345059">
      <w:pPr>
        <w:jc w:val="both"/>
      </w:pPr>
      <w:r>
        <w:t>Výsledky hlasování:</w:t>
      </w:r>
    </w:p>
    <w:p w:rsidR="001B41DD" w:rsidRDefault="001B41DD" w:rsidP="00345059">
      <w:pPr>
        <w:jc w:val="both"/>
      </w:pPr>
      <w:r>
        <w:t>Pro návrh: 20……………. Proti návrhu: 0…………… Zdrželo se: 0………Celkem 208 hlasů</w:t>
      </w:r>
    </w:p>
    <w:p w:rsidR="001B41DD" w:rsidRPr="003D61E3" w:rsidRDefault="001B41DD" w:rsidP="00345059">
      <w:pPr>
        <w:jc w:val="both"/>
        <w:rPr>
          <w:b/>
        </w:rPr>
      </w:pPr>
      <w:r w:rsidRPr="003D61E3">
        <w:rPr>
          <w:b/>
        </w:rPr>
        <w:t>Návrh byl přijat.</w:t>
      </w:r>
    </w:p>
    <w:p w:rsidR="001B41DD" w:rsidRPr="003D61E3" w:rsidRDefault="001B41DD" w:rsidP="00345059">
      <w:pPr>
        <w:jc w:val="both"/>
        <w:rPr>
          <w:b/>
        </w:rPr>
      </w:pPr>
    </w:p>
    <w:p w:rsidR="001B41DD" w:rsidRPr="00E810ED" w:rsidRDefault="001B41DD" w:rsidP="001931B2">
      <w:pPr>
        <w:pStyle w:val="NormalWeb"/>
        <w:ind w:left="360"/>
        <w:rPr>
          <w:b/>
        </w:rPr>
      </w:pPr>
      <w:r w:rsidRPr="008D30EA">
        <w:rPr>
          <w:b/>
        </w:rPr>
        <w:t>Bod č.</w:t>
      </w:r>
      <w:r>
        <w:rPr>
          <w:b/>
        </w:rPr>
        <w:t xml:space="preserve"> </w:t>
      </w:r>
      <w:r w:rsidRPr="008D30EA">
        <w:rPr>
          <w:b/>
        </w:rPr>
        <w:t xml:space="preserve">2: </w:t>
      </w:r>
      <w:r>
        <w:rPr>
          <w:b/>
        </w:rPr>
        <w:t>Informace o činnosti Bytového družstva Jeseník za I. pololetí 2015</w:t>
      </w:r>
    </w:p>
    <w:p w:rsidR="001B41DD" w:rsidRDefault="001B41DD" w:rsidP="008D30EA">
      <w:pPr>
        <w:jc w:val="both"/>
      </w:pPr>
      <w:r>
        <w:t>Přednesl předseda představenstva JUDr. Karel Macura: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>Dne 02. 01. 2015 proběhlo jednání v České spořitelně, a.s. , kterého se účastnil JUDr. Karel Macura</w:t>
      </w:r>
      <w:r w:rsidRPr="00BC222A">
        <w:t xml:space="preserve"> a Ing. Cabal</w:t>
      </w:r>
      <w:r>
        <w:t>.</w:t>
      </w:r>
      <w:r w:rsidRPr="00BC222A">
        <w:t xml:space="preserve"> </w:t>
      </w:r>
    </w:p>
    <w:p w:rsidR="001B41DD" w:rsidRDefault="001B41DD" w:rsidP="001A683F">
      <w:pPr>
        <w:ind w:left="720"/>
        <w:jc w:val="both"/>
      </w:pPr>
      <w:r>
        <w:t>V rámci úspor finančních prostředků byla uzavřena smlouva mezi družstvem a Českou spořitelnou, a.s. na elektronické měsíční výpisy z účtu, místo písemného doručování. Dále byla uzavřena smlouva o Podnikatelském kontu Maxi mezi BDJ a ČS, a.s.</w:t>
      </w:r>
    </w:p>
    <w:p w:rsidR="001B41DD" w:rsidRDefault="001B41DD" w:rsidP="008D30EA">
      <w:pPr>
        <w:jc w:val="both"/>
      </w:pPr>
    </w:p>
    <w:p w:rsidR="001B41DD" w:rsidRDefault="001B41DD" w:rsidP="001A683F">
      <w:pPr>
        <w:ind w:left="720"/>
        <w:jc w:val="both"/>
      </w:pPr>
      <w:r>
        <w:t xml:space="preserve">Převod </w:t>
      </w:r>
      <w:smartTag w:uri="urn:schemas-microsoft-com:office:smarttags" w:element="metricconverter">
        <w:smartTagPr>
          <w:attr w:name="ProductID" w:val="1 mil"/>
        </w:smartTagPr>
        <w:r>
          <w:t>1 mil</w:t>
        </w:r>
      </w:smartTag>
      <w:r>
        <w:t>. Kč z běžného účtu, úroková sazba 0,75%, nové úročení činí 0,01 %.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>Dne 28. 05. 2015 byl zrušen vkladový účet ve výši 150.000,- Kč a převeden na běžný účet.</w:t>
      </w:r>
    </w:p>
    <w:p w:rsidR="001B41DD" w:rsidRDefault="001B41DD" w:rsidP="001A683F">
      <w:pPr>
        <w:ind w:left="720"/>
        <w:jc w:val="both"/>
      </w:pPr>
      <w:r>
        <w:t>Pokud by BDJ zrušilo tento účet</w:t>
      </w:r>
      <w:r w:rsidRPr="001A683F">
        <w:t xml:space="preserve"> </w:t>
      </w:r>
      <w:r>
        <w:t>po 01. 06. 2015, následovaly by sankce ve výši cca 5.000,- Kč.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>Dne 14. 01. 2015 byla uzavřena Smlouva o převodu členských práv a povinností mezi převodcem, členkou družstva paní Ivanou Najmanovou a nabyvatelem paní Rozálií Slanou. Jedná se o převod mezi dcerou a matkou. Převádí se právo na uzavření nájemní smlouvy k bytu B 9 (1+kk) 3. NP, Křížkovského 1271/6, 790 01 Jeseník.</w:t>
      </w:r>
    </w:p>
    <w:p w:rsidR="001B41DD" w:rsidRDefault="001B41DD" w:rsidP="001A683F">
      <w:pPr>
        <w:ind w:left="720"/>
        <w:jc w:val="both"/>
      </w:pPr>
      <w:r>
        <w:t>Tímto dnem byla mezi smluvními stranami uzavřena PLNÁ MOC, kterou zmocňuje paní Slaná svou dceru paní Najmanovou na dobu neurčitou k zastupování ve všech záležitostech a jednání v Bytovém družstvu Jeseník.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>Dne 03. 01. 2015 byla podána objednávka STING PROJECT, s.r.o. Jeseník na zpracování technické pomoci pro určení rozsahu technické pomoci oprav bytových domů 1270/8 a 1271/6 Bytového družstva Jeseník.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 xml:space="preserve">Dne 09. 01. 2015 se v odpoledních hodinách dostavili pracovníci Exekutorského úřadu Přerov ve věci povinného pana Chmelaře z bytu A 12, Křížkovského 1270/8. V minulém roce byl taktéž povinný sháněn pracovníky z Exekutorského úřadu Šumperk. </w:t>
      </w:r>
    </w:p>
    <w:p w:rsidR="001B41DD" w:rsidRDefault="001B41DD" w:rsidP="001A683F">
      <w:pPr>
        <w:pStyle w:val="ListParagraph"/>
      </w:pPr>
    </w:p>
    <w:p w:rsidR="001B41DD" w:rsidRPr="001A683F" w:rsidRDefault="001B41DD" w:rsidP="001A683F">
      <w:pPr>
        <w:ind w:left="720"/>
        <w:jc w:val="both"/>
        <w:rPr>
          <w:b/>
          <w:i/>
        </w:rPr>
      </w:pPr>
      <w:r w:rsidRPr="001A683F">
        <w:rPr>
          <w:b/>
          <w:i/>
        </w:rPr>
        <w:t>Předseda představenstva BDJ upozornil, že představenstvo BDJ nebude řešit problémy družstevníků, kteří pronajímají byty. V dalších případech budou tak exekutoři od</w:t>
      </w:r>
      <w:r>
        <w:rPr>
          <w:b/>
          <w:i/>
        </w:rPr>
        <w:t>kazování do místa bydliště</w:t>
      </w:r>
      <w:r w:rsidRPr="001A683F">
        <w:rPr>
          <w:b/>
          <w:i/>
        </w:rPr>
        <w:t xml:space="preserve"> či zaměstnání</w:t>
      </w:r>
      <w:r>
        <w:rPr>
          <w:b/>
          <w:i/>
        </w:rPr>
        <w:t xml:space="preserve"> člena BDJ</w:t>
      </w:r>
      <w:r w:rsidRPr="001A683F">
        <w:rPr>
          <w:b/>
          <w:i/>
        </w:rPr>
        <w:t>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 xml:space="preserve">Dne 23. 01. 2015 od 18.00 – 20.30 hodin provedl JUDr. Macura a Ing. Pavel Cabal odečty spotřeby tepla a vody v bytech. </w:t>
      </w:r>
      <w:r w:rsidRPr="001A683F">
        <w:rPr>
          <w:b/>
          <w:i/>
        </w:rPr>
        <w:t>Z důvodu, že odečty tepla a vody stále provádí ty samé osoby, je třeba, aby se zapojili i ostatní členové BDJ.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8"/>
        </w:numPr>
        <w:jc w:val="both"/>
      </w:pPr>
      <w:r>
        <w:t>Dne 28. 01. 2015 byl podepsán dodatek ke smlouvě pro správu nemovitostí a výkon dalších práv a povinností mezi mandantem BDJ a mandatářem Jesenickou správou domů, s.r.o. Jeseník.</w:t>
      </w:r>
    </w:p>
    <w:p w:rsidR="001B41DD" w:rsidRDefault="001B41DD" w:rsidP="008D30EA">
      <w:pPr>
        <w:jc w:val="both"/>
      </w:pPr>
    </w:p>
    <w:p w:rsidR="001B41DD" w:rsidRDefault="001B41DD" w:rsidP="001A683F">
      <w:pPr>
        <w:ind w:left="720"/>
        <w:jc w:val="both"/>
      </w:pPr>
      <w:r>
        <w:t>Správce upravuje výši odměny o roční inflaci vyjádřenou přírůstkem průměrného indexu spotřebitelských cen za 12 měsíců roku 2014 oproti roku 2013 o 0,4 %.</w:t>
      </w:r>
    </w:p>
    <w:p w:rsidR="001B41DD" w:rsidRPr="001A683F" w:rsidRDefault="001B41DD" w:rsidP="001A683F">
      <w:pPr>
        <w:ind w:firstLine="720"/>
        <w:jc w:val="both"/>
        <w:rPr>
          <w:i/>
        </w:rPr>
      </w:pPr>
      <w:r w:rsidRPr="001A683F">
        <w:rPr>
          <w:i/>
        </w:rPr>
        <w:t>(Nájemní jednotkou se rozumí bytová jednotka, BDJ – 28 bytových jednotek).</w:t>
      </w:r>
    </w:p>
    <w:p w:rsidR="001B41DD" w:rsidRDefault="001B41DD" w:rsidP="001A683F">
      <w:pPr>
        <w:ind w:firstLine="720"/>
        <w:jc w:val="both"/>
      </w:pPr>
      <w:r>
        <w:t>Smluvní cena za jednu nájemní jednotku činí 243,48 Kč měsíčně.</w:t>
      </w:r>
    </w:p>
    <w:p w:rsidR="001B41DD" w:rsidRDefault="001B41DD" w:rsidP="001A683F">
      <w:pPr>
        <w:ind w:left="720"/>
        <w:jc w:val="both"/>
      </w:pPr>
      <w:r>
        <w:t>Cena je smluvní a bude upravována o roční míru inflace vydanou Českým statistickým úřadem.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9"/>
        </w:numPr>
        <w:jc w:val="both"/>
      </w:pPr>
      <w:r>
        <w:t>Dne 29. 01. 2015 od 18.00 do 20.00 byla provedena Revize elektrických zařízení v bytových domech BDJ 127/8 a 1271/6. Revizi provedl Ing. Kožoušek, revize se zúčastnili JUDr. Karel Macura a Ing. Pavel Cabal. Předmětem kontroly byla elektroinstalace zásuvek, vypínačů, osvětlení ve společných prostorách – chodeb, sklepních kojí, sušáren, koláren a kočárkáren, úklidových místností a výměníku.</w:t>
      </w:r>
    </w:p>
    <w:p w:rsidR="001B41DD" w:rsidRDefault="001B41DD" w:rsidP="008D30EA">
      <w:pPr>
        <w:jc w:val="both"/>
      </w:pPr>
    </w:p>
    <w:p w:rsidR="001B41DD" w:rsidRDefault="001B41DD" w:rsidP="001A683F">
      <w:pPr>
        <w:numPr>
          <w:ilvl w:val="0"/>
          <w:numId w:val="19"/>
        </w:numPr>
        <w:jc w:val="both"/>
      </w:pPr>
      <w:r>
        <w:t>Po 13. letech obývání družstevních domů bylo zjištěno, proč opadává omítka pod plechovým lemováním lodžií. V zimních měsících, dochází k zatékání vody z tajícího sněhu z plechového lemování na omítku domu, tím dochází k vlhnutí omítek. Při mrazu omítka zmrzne a poté se trhá. Totéž způsobují i přívalové lijáky. Po letech pak dochází k opadu omítky, což může způsobit úraz procházejících osob kolem obytných domů družstva.</w:t>
      </w:r>
    </w:p>
    <w:p w:rsidR="001B41DD" w:rsidRDefault="001B41DD" w:rsidP="008D30EA">
      <w:pPr>
        <w:jc w:val="both"/>
      </w:pPr>
    </w:p>
    <w:p w:rsidR="001B41DD" w:rsidRPr="00186A3B" w:rsidRDefault="001B41DD" w:rsidP="00186A3B">
      <w:pPr>
        <w:ind w:left="720"/>
        <w:jc w:val="both"/>
        <w:rPr>
          <w:b/>
          <w:i/>
        </w:rPr>
      </w:pPr>
      <w:r>
        <w:rPr>
          <w:b/>
          <w:i/>
        </w:rPr>
        <w:t>Č</w:t>
      </w:r>
      <w:r w:rsidRPr="00186A3B">
        <w:rPr>
          <w:b/>
          <w:i/>
        </w:rPr>
        <w:t>lenská schůze ukládá členům družstva, kteří vlastní lodžii, aby v zimních měsících pravidelně uklízeli sníh a vodu z přívalových lijáků. Jinak je člen družstva povinen na své náklady provést patřičnou opravu.</w:t>
      </w:r>
    </w:p>
    <w:p w:rsidR="001B41DD" w:rsidRDefault="001B41DD" w:rsidP="008D30EA">
      <w:pPr>
        <w:jc w:val="both"/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>Dne 17. 02. 2015 byly ukončeny práce s přípravou archivní místnosti.</w:t>
      </w:r>
    </w:p>
    <w:p w:rsidR="001B41DD" w:rsidRDefault="001B41DD" w:rsidP="00186A3B">
      <w:pPr>
        <w:ind w:left="720"/>
        <w:jc w:val="both"/>
      </w:pPr>
      <w:r>
        <w:t>Stavební úpravy provedla firma GIPS, s.r.o. (zárubně, kování vč. zámku FAB, sádrokartonové dělící příčky, ventilační příčky v celkové ceně 4.625,- Kč).</w:t>
      </w:r>
    </w:p>
    <w:p w:rsidR="001B41DD" w:rsidRDefault="001B41DD" w:rsidP="00186A3B">
      <w:pPr>
        <w:ind w:firstLine="720"/>
        <w:jc w:val="both"/>
      </w:pPr>
      <w:r>
        <w:t>Ing. Jan Kožoušek provedl montáž, opravy a revizi el. zařízení ve výši 6.362,- Kč.</w:t>
      </w:r>
    </w:p>
    <w:p w:rsidR="001B41DD" w:rsidRDefault="001B41DD" w:rsidP="00186A3B">
      <w:pPr>
        <w:ind w:left="720"/>
        <w:jc w:val="both"/>
      </w:pPr>
      <w:r>
        <w:t>JUDr. Karel Macura nakoupil nářadí na malování ve výši 363,- Kč. Cena celkem 14. 225,- Kč.</w:t>
      </w:r>
    </w:p>
    <w:p w:rsidR="001B41DD" w:rsidRDefault="001B41DD" w:rsidP="008D30EA">
      <w:pPr>
        <w:jc w:val="both"/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 xml:space="preserve">Dne 12. 02. 2015 pan Jiří Vyroubal vymaloval zdarma archivní místnost a natřel zárubeň. </w:t>
      </w:r>
    </w:p>
    <w:p w:rsidR="001B41DD" w:rsidRDefault="001B41DD" w:rsidP="00186A3B">
      <w:pPr>
        <w:ind w:left="720"/>
      </w:pPr>
      <w:r>
        <w:t>Člen představenstva p. PhDr. Galuszka daroval družstvu PC. K tomu je zapotřebí zakoupit obrazovku, myš, systém Windows XP. PC je vybaveno zastaralým programem. Dokoupení programu včetně monitoru a myši by bylo v současné době již nevýhodné.</w:t>
      </w:r>
    </w:p>
    <w:p w:rsidR="001B41DD" w:rsidRDefault="001B41DD" w:rsidP="00567EB8"/>
    <w:p w:rsidR="001B41DD" w:rsidRDefault="001B41DD" w:rsidP="00186A3B">
      <w:pPr>
        <w:ind w:firstLine="720"/>
      </w:pPr>
      <w:r>
        <w:t>Nový NOTEBOOK Lenovo G50 stojí 6. 977,- Kč.</w:t>
      </w:r>
    </w:p>
    <w:p w:rsidR="001B41DD" w:rsidRDefault="001B41DD" w:rsidP="00186A3B">
      <w:pPr>
        <w:ind w:firstLine="720"/>
      </w:pPr>
      <w:r>
        <w:t>JUDr. Karel Macura vyzval členskou schůzi k hlasování o zakoupení nového Notebooku:</w:t>
      </w:r>
    </w:p>
    <w:p w:rsidR="001B41DD" w:rsidRDefault="001B41DD" w:rsidP="001777A3"/>
    <w:p w:rsidR="001B41DD" w:rsidRDefault="001B41DD" w:rsidP="00186A3B">
      <w:pPr>
        <w:ind w:firstLine="720"/>
      </w:pPr>
      <w:r>
        <w:t>Výsledky hlasování:</w:t>
      </w:r>
    </w:p>
    <w:p w:rsidR="001B41DD" w:rsidRDefault="001B41DD" w:rsidP="00186A3B">
      <w:pPr>
        <w:ind w:left="720"/>
      </w:pPr>
      <w:r>
        <w:t>Pro návrh: 20……………. Proti návrhu: 0…………… Zdrželo se: 0………Celkem: 208 hlasů.</w:t>
      </w:r>
    </w:p>
    <w:p w:rsidR="001B41DD" w:rsidRPr="00186A3B" w:rsidRDefault="001B41DD" w:rsidP="00186A3B">
      <w:pPr>
        <w:ind w:firstLine="720"/>
        <w:rPr>
          <w:b/>
        </w:rPr>
      </w:pPr>
      <w:r w:rsidRPr="00186A3B">
        <w:rPr>
          <w:b/>
        </w:rPr>
        <w:t>Návrh byl přijat.</w:t>
      </w:r>
    </w:p>
    <w:p w:rsidR="001B41DD" w:rsidRPr="00186A3B" w:rsidRDefault="001B41DD" w:rsidP="00567EB8">
      <w:pPr>
        <w:rPr>
          <w:b/>
        </w:rPr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>Dne 08. 04. 2015 Ing. Dvořák učinil družstvu nabídku na zpracování Energetického štítku domu. Nabídka byla odmítnuta, jelikož tato činnost bude prováděna ve spolupráci s městem Jeseník. V dané věci jednáno v roce 2013.</w:t>
      </w:r>
    </w:p>
    <w:p w:rsidR="001B41DD" w:rsidRDefault="001B41DD" w:rsidP="00186A3B">
      <w:pPr>
        <w:ind w:left="720"/>
        <w:jc w:val="both"/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 xml:space="preserve">Dne 23. 05. 2015 byla provedena pokrývačskou firmou oprava střechy bytového domu 1271/6, Křížkovského. </w:t>
      </w:r>
    </w:p>
    <w:p w:rsidR="001B41DD" w:rsidRDefault="001B41DD" w:rsidP="00186A3B">
      <w:pPr>
        <w:numPr>
          <w:ilvl w:val="0"/>
          <w:numId w:val="19"/>
        </w:numPr>
        <w:jc w:val="both"/>
      </w:pPr>
      <w:r>
        <w:t>Pro informaci, náhradní střešní tašky se nacházejí na půdách bytových domů družstva.</w:t>
      </w:r>
    </w:p>
    <w:p w:rsidR="001B41DD" w:rsidRDefault="001B41DD" w:rsidP="00186A3B">
      <w:pPr>
        <w:ind w:left="720"/>
        <w:jc w:val="both"/>
      </w:pPr>
      <w:r>
        <w:t>Klíče o d půdy jsou k dispozici u paní Kalinové, popřípadě paní Ing. Petříkové.</w:t>
      </w:r>
    </w:p>
    <w:p w:rsidR="001B41DD" w:rsidRDefault="001B41DD" w:rsidP="007421FF">
      <w:pPr>
        <w:jc w:val="both"/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>V</w:t>
      </w:r>
      <w:r w:rsidRPr="00186A3B">
        <w:t>e dnech 18. 02.</w:t>
      </w:r>
      <w:r>
        <w:t xml:space="preserve">, 25. 02., 22. 05., 19. 06.2015 představenstvo družstva společně s členy družstva panem Ing. Chytilem a panem Novákem projednávalo na svých zasedání organizační zabezpečení oprav bytových domů družstva. </w:t>
      </w:r>
    </w:p>
    <w:p w:rsidR="001B41DD" w:rsidRDefault="001B41DD" w:rsidP="00567EB8"/>
    <w:p w:rsidR="001B41DD" w:rsidRPr="00A14044" w:rsidRDefault="001B41DD" w:rsidP="00567EB8">
      <w:pPr>
        <w:rPr>
          <w:b/>
        </w:rPr>
      </w:pPr>
      <w:r>
        <w:rPr>
          <w:b/>
        </w:rPr>
        <w:t xml:space="preserve">Bod č. 3: </w:t>
      </w:r>
      <w:r w:rsidRPr="00915E10">
        <w:rPr>
          <w:b/>
        </w:rPr>
        <w:t>Zpráva o hospodaření Bytového družs</w:t>
      </w:r>
      <w:r>
        <w:rPr>
          <w:b/>
        </w:rPr>
        <w:t>tva Jeseník za rok 2014</w:t>
      </w:r>
    </w:p>
    <w:p w:rsidR="001B41DD" w:rsidRDefault="001B41DD" w:rsidP="007421FF">
      <w:pPr>
        <w:jc w:val="both"/>
      </w:pPr>
    </w:p>
    <w:p w:rsidR="001B41DD" w:rsidRDefault="001B41DD" w:rsidP="007421FF">
      <w:pPr>
        <w:jc w:val="both"/>
      </w:pPr>
      <w:r>
        <w:t>Členové družstva byli seznámeni s účetní závěrkou za rok 2014 dle jednotlivých položek.</w:t>
      </w:r>
    </w:p>
    <w:p w:rsidR="001B41DD" w:rsidRDefault="001B41DD" w:rsidP="007421FF">
      <w:pPr>
        <w:jc w:val="both"/>
      </w:pPr>
    </w:p>
    <w:p w:rsidR="001B41DD" w:rsidRDefault="001B41DD" w:rsidP="00B50E84">
      <w:r>
        <w:t>Výsledky hlasování:</w:t>
      </w:r>
    </w:p>
    <w:p w:rsidR="001B41DD" w:rsidRDefault="001B41DD" w:rsidP="00B50E84">
      <w:r>
        <w:t>Pro návrh: 20……………. Proti návrhu: 0…………… Zdrželo se: 0………Celkem: 208 hlasů.</w:t>
      </w:r>
    </w:p>
    <w:p w:rsidR="001B41DD" w:rsidRDefault="001B41DD" w:rsidP="00B50E84">
      <w:r>
        <w:t>Účetní závěrka byla schválena.</w:t>
      </w:r>
    </w:p>
    <w:p w:rsidR="001B41DD" w:rsidRDefault="001B41DD" w:rsidP="007421FF">
      <w:pPr>
        <w:jc w:val="both"/>
      </w:pPr>
    </w:p>
    <w:p w:rsidR="001B41DD" w:rsidRDefault="001B41DD" w:rsidP="007421FF">
      <w:pPr>
        <w:jc w:val="both"/>
      </w:pPr>
    </w:p>
    <w:p w:rsidR="001B41DD" w:rsidRDefault="001B41DD" w:rsidP="007421FF">
      <w:pPr>
        <w:jc w:val="both"/>
      </w:pPr>
      <w:r>
        <w:t>Všem členům bytového družstva bylo Jesenickou</w:t>
      </w:r>
      <w:r w:rsidRPr="00907802">
        <w:t xml:space="preserve"> správou domu, s.r.o. doručeno vyúčtování služeb jednotlivých bytů</w:t>
      </w:r>
      <w:r>
        <w:t>.</w:t>
      </w:r>
    </w:p>
    <w:p w:rsidR="001B41DD" w:rsidRDefault="001B41DD" w:rsidP="007421FF">
      <w:pPr>
        <w:jc w:val="both"/>
      </w:pPr>
    </w:p>
    <w:p w:rsidR="001B41DD" w:rsidRDefault="001B41DD" w:rsidP="00B50E84">
      <w:pPr>
        <w:rPr>
          <w:b/>
        </w:rPr>
      </w:pPr>
      <w:r>
        <w:rPr>
          <w:b/>
        </w:rPr>
        <w:t xml:space="preserve">Bod č. 4: </w:t>
      </w:r>
      <w:r w:rsidRPr="00915E10">
        <w:rPr>
          <w:b/>
        </w:rPr>
        <w:t xml:space="preserve">Zpráva </w:t>
      </w:r>
      <w:r>
        <w:rPr>
          <w:b/>
        </w:rPr>
        <w:t>kontrolní komise</w:t>
      </w:r>
    </w:p>
    <w:p w:rsidR="001B41DD" w:rsidRPr="00B50E84" w:rsidRDefault="001B41DD" w:rsidP="00B50E84">
      <w:r w:rsidRPr="00B50E84">
        <w:t>Přednesl Ing. Pavel Cabal</w:t>
      </w:r>
    </w:p>
    <w:p w:rsidR="001B41DD" w:rsidRDefault="001B41DD" w:rsidP="007421FF">
      <w:pPr>
        <w:jc w:val="both"/>
      </w:pPr>
    </w:p>
    <w:p w:rsidR="001B41DD" w:rsidRDefault="001B41DD" w:rsidP="00186A3B">
      <w:pPr>
        <w:numPr>
          <w:ilvl w:val="0"/>
          <w:numId w:val="19"/>
        </w:numPr>
        <w:jc w:val="both"/>
      </w:pPr>
      <w:r>
        <w:t>Účetnictví družstva je JSD vedeno přehledně a správně. Nejsou shledány žádné porušení stanov BDJ. Nejsou shledány žádné závazky ve vedení účetnictví JSD, s.r.o. ani v administrativě BDJ.</w:t>
      </w:r>
    </w:p>
    <w:p w:rsidR="001B41DD" w:rsidRDefault="001B41DD" w:rsidP="00186A3B">
      <w:pPr>
        <w:ind w:firstLine="720"/>
        <w:jc w:val="both"/>
      </w:pPr>
      <w:r>
        <w:t>Úklid společných prostor je prováděn v souladu s dohodou.</w:t>
      </w:r>
    </w:p>
    <w:p w:rsidR="001B41DD" w:rsidRDefault="001B41DD" w:rsidP="00567EB8"/>
    <w:p w:rsidR="001B41DD" w:rsidRDefault="001B41DD" w:rsidP="00186A3B">
      <w:pPr>
        <w:numPr>
          <w:ilvl w:val="0"/>
          <w:numId w:val="19"/>
        </w:numPr>
      </w:pPr>
      <w:r>
        <w:t>Na běžném účtu Bytového družstva Jeseník je ke dni 15. 06. 2015 je 342.398,05 Kč.</w:t>
      </w:r>
    </w:p>
    <w:p w:rsidR="001B41DD" w:rsidRDefault="001B41DD" w:rsidP="00186A3B">
      <w:pPr>
        <w:ind w:firstLine="720"/>
      </w:pPr>
      <w:r>
        <w:t>Na spořících účtech: 2 x 150 000,- Kč, tj celkem 300.000,- Kč.</w:t>
      </w:r>
    </w:p>
    <w:p w:rsidR="001B41DD" w:rsidRDefault="001B41DD" w:rsidP="00186A3B">
      <w:pPr>
        <w:ind w:firstLine="720"/>
      </w:pPr>
      <w:r>
        <w:t>Na podnikatelském účtu 1.000 625,- Kč. Celkem 1. 643 023,- Kč.</w:t>
      </w:r>
    </w:p>
    <w:p w:rsidR="001B41DD" w:rsidRDefault="001B41DD" w:rsidP="00186A3B">
      <w:pPr>
        <w:ind w:left="720"/>
      </w:pPr>
      <w:r>
        <w:t>Na běžném účtu je nutné ponechat zálohu cca 50.000,- Kč pro placení trvalých příkazů (kabelová televize, elektřina, teplo a voda, a to z důvodu, že platby od členů družstva se přičítají postupně v průběhu měsíce a některý zálohy se platí už na začátku měsíce.</w:t>
      </w:r>
    </w:p>
    <w:p w:rsidR="001B41DD" w:rsidRDefault="001B41DD" w:rsidP="008B4F64">
      <w:pPr>
        <w:tabs>
          <w:tab w:val="left" w:pos="6018"/>
        </w:tabs>
      </w:pPr>
      <w:r>
        <w:tab/>
        <w:t xml:space="preserve"> </w:t>
      </w:r>
    </w:p>
    <w:p w:rsidR="001B41DD" w:rsidRDefault="001B41DD" w:rsidP="00186A3B">
      <w:pPr>
        <w:numPr>
          <w:ilvl w:val="0"/>
          <w:numId w:val="19"/>
        </w:numPr>
        <w:jc w:val="both"/>
      </w:pPr>
      <w:r>
        <w:t>Ke dni 22.06.2015 bude zrušen po uplynutí doby jeden spořící účet, druhý spořící účet končí dnem 16.12.2015 a finanční částka 150.000,- Kč + úroky budou převedeny na běžný účet. Za rok 2014 činily úroky na každém z těchto účtů 456,25 Kč a byly převedeny na účet.</w:t>
      </w:r>
    </w:p>
    <w:p w:rsidR="001B41DD" w:rsidRDefault="001B41DD" w:rsidP="00186A3B">
      <w:pPr>
        <w:ind w:left="720"/>
        <w:jc w:val="both"/>
      </w:pPr>
      <w:r>
        <w:t>Podnikatelský účet, na který byla uložena částka ve výši 1 mil. Kč se úročí každý měsíc. Úrok za leden 2015 ve výši 625,- Kč zůstal na účtu a od měsíce února se částka převádí na běžný účet. Celková výše finančních prostředku za úrok od 01 – 05/2015 činí 3.125,03 Kč.</w:t>
      </w:r>
    </w:p>
    <w:p w:rsidR="001B41DD" w:rsidRDefault="001B41DD" w:rsidP="007421FF">
      <w:pPr>
        <w:jc w:val="both"/>
      </w:pPr>
    </w:p>
    <w:p w:rsidR="001B41DD" w:rsidRPr="00186A3B" w:rsidRDefault="001B41DD" w:rsidP="00186A3B">
      <w:pPr>
        <w:ind w:left="720"/>
        <w:jc w:val="both"/>
        <w:rPr>
          <w:b/>
          <w:i/>
        </w:rPr>
      </w:pPr>
      <w:r w:rsidRPr="00186A3B">
        <w:rPr>
          <w:b/>
          <w:i/>
        </w:rPr>
        <w:t>Dále je nutné, aby členové družstva, kteří mají nedoplatek po vyúčtování tepla a vody částku uhradili do 30 června 2015, popřípadě si sjednali na JSD , s.r.o. splátkový kalendář. V případě, že tak neučiní, svým jednáním porušují závazným způsobem stanovy družstva.</w:t>
      </w:r>
    </w:p>
    <w:p w:rsidR="001B41DD" w:rsidRDefault="001B41DD" w:rsidP="00567EB8"/>
    <w:p w:rsidR="001B41DD" w:rsidRDefault="001B41DD" w:rsidP="00567EB8"/>
    <w:p w:rsidR="001B41DD" w:rsidRPr="007F6241" w:rsidRDefault="001B41DD" w:rsidP="00567EB8">
      <w:pPr>
        <w:rPr>
          <w:b/>
        </w:rPr>
      </w:pPr>
      <w:r>
        <w:rPr>
          <w:b/>
        </w:rPr>
        <w:t>Členská schůze zprávu kontrolní komise vzala na vědomí.</w:t>
      </w:r>
    </w:p>
    <w:p w:rsidR="001B41DD" w:rsidRDefault="001B41DD" w:rsidP="005F78ED"/>
    <w:p w:rsidR="001B41DD" w:rsidRDefault="001B41DD" w:rsidP="00186A3B">
      <w:pPr>
        <w:ind w:firstLine="720"/>
        <w:rPr>
          <w:b/>
        </w:rPr>
      </w:pPr>
      <w:r w:rsidRPr="00620F5E">
        <w:rPr>
          <w:b/>
        </w:rPr>
        <w:t xml:space="preserve">Bod č. </w:t>
      </w:r>
      <w:r>
        <w:rPr>
          <w:b/>
        </w:rPr>
        <w:t>5</w:t>
      </w:r>
      <w:r w:rsidRPr="00620F5E">
        <w:rPr>
          <w:b/>
        </w:rPr>
        <w:t>:</w:t>
      </w:r>
      <w:r>
        <w:t xml:space="preserve"> </w:t>
      </w:r>
      <w:r>
        <w:rPr>
          <w:b/>
        </w:rPr>
        <w:t>Projednání a schválení D</w:t>
      </w:r>
      <w:r w:rsidRPr="002719A4">
        <w:rPr>
          <w:b/>
        </w:rPr>
        <w:t>omovního řádu Bytového družstva Jeseník</w:t>
      </w:r>
    </w:p>
    <w:p w:rsidR="001B41DD" w:rsidRPr="002719A4" w:rsidRDefault="001B41DD" w:rsidP="00186A3B">
      <w:pPr>
        <w:ind w:firstLine="720"/>
      </w:pPr>
      <w:r w:rsidRPr="002719A4">
        <w:t>Přednesl JUDr. Karel Macura</w:t>
      </w:r>
    </w:p>
    <w:p w:rsidR="001B41DD" w:rsidRPr="002719A4" w:rsidRDefault="001B41DD" w:rsidP="00915E10"/>
    <w:p w:rsidR="001B41DD" w:rsidRDefault="001B41DD" w:rsidP="00186A3B">
      <w:pPr>
        <w:numPr>
          <w:ilvl w:val="0"/>
          <w:numId w:val="19"/>
        </w:numPr>
        <w:jc w:val="both"/>
      </w:pPr>
      <w:r>
        <w:t>Domovní řád byl členům družstva doručen e-mailem. Úkolem domovního řádu je upřesnění jednotlivých práv a povinností osob bydlících a užívajících bytové domy BDJ a osob zdržujících se v domě.</w:t>
      </w:r>
    </w:p>
    <w:p w:rsidR="001B41DD" w:rsidRDefault="001B41DD" w:rsidP="00186A3B">
      <w:pPr>
        <w:ind w:left="720"/>
        <w:jc w:val="both"/>
      </w:pPr>
      <w:r>
        <w:t>Domovní řád má přispět k tomu, aby nájemníci užívali byty v souladu s dobrými mravy tak, aby nenarušovali oprávněné zájmy ostatních uživatelů bytových domů družstva.</w:t>
      </w:r>
    </w:p>
    <w:p w:rsidR="001B41DD" w:rsidRDefault="001B41DD" w:rsidP="005F78ED"/>
    <w:p w:rsidR="001B41DD" w:rsidRDefault="001B41DD" w:rsidP="00186A3B">
      <w:pPr>
        <w:ind w:firstLine="720"/>
      </w:pPr>
      <w:r>
        <w:t xml:space="preserve">Připomínky: </w:t>
      </w:r>
    </w:p>
    <w:p w:rsidR="001B41DD" w:rsidRDefault="001B41DD" w:rsidP="00186A3B">
      <w:pPr>
        <w:ind w:firstLine="720"/>
      </w:pPr>
      <w:r>
        <w:t>Ing. Jan Chytil vyjádřil připomínky k čl. 1.1, 3.3, 4.1, 4.3, 5.2, 10, a 11.2.</w:t>
      </w:r>
    </w:p>
    <w:p w:rsidR="001B41DD" w:rsidRDefault="001B41DD" w:rsidP="005F78ED"/>
    <w:p w:rsidR="001B41DD" w:rsidRDefault="001B41DD" w:rsidP="00186A3B">
      <w:pPr>
        <w:ind w:left="720"/>
      </w:pPr>
      <w:r>
        <w:t>Po projednání připomínek proběhlo hlasování.</w:t>
      </w:r>
    </w:p>
    <w:p w:rsidR="001B41DD" w:rsidRDefault="001B41DD" w:rsidP="005F78ED"/>
    <w:p w:rsidR="001B41DD" w:rsidRDefault="001B41DD" w:rsidP="00186A3B">
      <w:pPr>
        <w:ind w:firstLine="720"/>
      </w:pPr>
      <w:r>
        <w:t>Výsledky hlasování:</w:t>
      </w:r>
    </w:p>
    <w:p w:rsidR="001B41DD" w:rsidRDefault="001B41DD" w:rsidP="00186A3B">
      <w:pPr>
        <w:ind w:left="720"/>
      </w:pPr>
      <w:r>
        <w:t>Pro návrh: 20……………. Proti návrhu: 0…………… Zdrželo se: 0………Celkem: 208 hlasů.</w:t>
      </w:r>
    </w:p>
    <w:p w:rsidR="001B41DD" w:rsidRPr="00620F5E" w:rsidRDefault="001B41DD" w:rsidP="00186A3B">
      <w:pPr>
        <w:ind w:firstLine="720"/>
        <w:rPr>
          <w:b/>
        </w:rPr>
      </w:pPr>
      <w:r w:rsidRPr="00620F5E">
        <w:rPr>
          <w:b/>
        </w:rPr>
        <w:t>Návrh byl přijat a Domovní řád byl schválen.</w:t>
      </w:r>
    </w:p>
    <w:p w:rsidR="001B41DD" w:rsidRPr="00620F5E" w:rsidRDefault="001B41DD" w:rsidP="005F78ED">
      <w:pPr>
        <w:rPr>
          <w:b/>
        </w:rPr>
      </w:pPr>
    </w:p>
    <w:p w:rsidR="001B41DD" w:rsidRPr="00620F5E" w:rsidRDefault="001B41DD" w:rsidP="005F78ED">
      <w:pPr>
        <w:rPr>
          <w:b/>
        </w:rPr>
      </w:pPr>
    </w:p>
    <w:p w:rsidR="001B41DD" w:rsidRDefault="001B41DD" w:rsidP="00186A3B">
      <w:pPr>
        <w:ind w:left="720"/>
      </w:pPr>
      <w:r w:rsidRPr="002719A4">
        <w:rPr>
          <w:b/>
        </w:rPr>
        <w:t xml:space="preserve">Bod č. </w:t>
      </w:r>
      <w:r>
        <w:rPr>
          <w:b/>
        </w:rPr>
        <w:t>6</w:t>
      </w:r>
      <w:r w:rsidRPr="002719A4">
        <w:rPr>
          <w:b/>
        </w:rPr>
        <w:t>: Projednání a schválení výběrového řízení na zhotovitele stavebních prací oprav domů Bytového družstva Jeseník, ul. Křížkovského 1270/8 a 1271/6.</w:t>
      </w:r>
    </w:p>
    <w:p w:rsidR="001B41DD" w:rsidRDefault="001B41DD" w:rsidP="00186A3B">
      <w:pPr>
        <w:ind w:firstLine="720"/>
      </w:pPr>
      <w:r>
        <w:t>Přednesl pan Ing. Jan Chytil</w:t>
      </w:r>
    </w:p>
    <w:p w:rsidR="001B41DD" w:rsidRDefault="001B41DD" w:rsidP="005F78ED"/>
    <w:p w:rsidR="001B41DD" w:rsidRDefault="001B41DD" w:rsidP="00186A3B">
      <w:pPr>
        <w:numPr>
          <w:ilvl w:val="0"/>
          <w:numId w:val="19"/>
        </w:numPr>
        <w:jc w:val="both"/>
      </w:pPr>
      <w:r>
        <w:t>Dne 19. 06. 2015 proběhlo otevírání obálek.</w:t>
      </w:r>
    </w:p>
    <w:p w:rsidR="001B41DD" w:rsidRDefault="001B41DD" w:rsidP="00186A3B">
      <w:pPr>
        <w:ind w:left="720"/>
        <w:jc w:val="both"/>
      </w:pPr>
      <w:r>
        <w:t>Dle zadávací dokumentace a zadaných kritérií 75 % cena, 20 % délka realizace a 5 % lhůta zahájení stavebních prací.</w:t>
      </w:r>
      <w:r w:rsidRPr="00023BC7">
        <w:t xml:space="preserve"> </w:t>
      </w:r>
    </w:p>
    <w:p w:rsidR="001B41DD" w:rsidRDefault="001B41DD" w:rsidP="007F6241">
      <w:pPr>
        <w:jc w:val="both"/>
      </w:pPr>
      <w:r>
        <w:t>Hodnotitelská komise BD Jeseník, se sídlem již na Křížkovského ul. 1270/8 a 1271/6 v Jeseníku, provedla vyhodnocení čtyř doručených nabídek na akci „Oprava bytových domů“ podle, ve „výzvě“ předem zveřejněných kritérií s tímto výsledkem:</w:t>
      </w:r>
    </w:p>
    <w:p w:rsidR="001B41DD" w:rsidRDefault="001B41DD" w:rsidP="00023BC7"/>
    <w:p w:rsidR="001B41DD" w:rsidRDefault="001B41DD" w:rsidP="00023BC7">
      <w:r>
        <w:t>1)</w:t>
      </w:r>
      <w:r>
        <w:tab/>
        <w:t>Czasch spol. s r.o., Opavská ul. 1174/8, Bruntál</w:t>
      </w:r>
      <w:r>
        <w:tab/>
      </w:r>
      <w:r>
        <w:tab/>
        <w:t xml:space="preserve"> 93,64 bodů</w:t>
      </w:r>
    </w:p>
    <w:p w:rsidR="001B41DD" w:rsidRDefault="001B41DD" w:rsidP="00023BC7">
      <w:r>
        <w:t>2)</w:t>
      </w:r>
      <w:r>
        <w:tab/>
        <w:t>STAVBA  THERM, s.r.o., Potoční 178, Žulová</w:t>
      </w:r>
      <w:r>
        <w:tab/>
      </w:r>
      <w:r>
        <w:tab/>
        <w:t xml:space="preserve"> 84,04 bodů</w:t>
      </w:r>
    </w:p>
    <w:p w:rsidR="001B41DD" w:rsidRDefault="001B41DD" w:rsidP="00023BC7">
      <w:r>
        <w:t>3)</w:t>
      </w:r>
      <w:r>
        <w:tab/>
        <w:t>STING  PROJECT s.r.o., Slezská 535, Jeseník</w:t>
      </w:r>
      <w:r>
        <w:tab/>
      </w:r>
      <w:r>
        <w:tab/>
        <w:t xml:space="preserve"> 86,00 bodů</w:t>
      </w:r>
    </w:p>
    <w:p w:rsidR="001B41DD" w:rsidRDefault="001B41DD" w:rsidP="00023BC7"/>
    <w:p w:rsidR="001B41DD" w:rsidRDefault="001B41DD" w:rsidP="00023BC7">
      <w:r>
        <w:t>Nabídka fy Bobistav, s.r.o., U Habrovky 247/11, Praha 4 nebyla hodnocena pro překročení max. cenového limitu 1,607.000,- Kč vč. DPH – viz. čl. 4 „výzvy“.</w:t>
      </w:r>
    </w:p>
    <w:p w:rsidR="001B41DD" w:rsidRDefault="001B41DD" w:rsidP="00023BC7"/>
    <w:p w:rsidR="001B41DD" w:rsidRDefault="001B41DD" w:rsidP="00023BC7"/>
    <w:p w:rsidR="001B41DD" w:rsidRDefault="001B41DD" w:rsidP="00620F5E">
      <w:r>
        <w:t xml:space="preserve">Hlasování o uložení oprav bytových domů vítězné firmě ve výběrovém řízení, kterou je: </w:t>
      </w:r>
    </w:p>
    <w:p w:rsidR="001B41DD" w:rsidRDefault="001B41DD" w:rsidP="00620F5E">
      <w:r>
        <w:t>Czasch spol. s r.o., Opavská ul. 1174/8, Bruntál s 93,64 body.:</w:t>
      </w:r>
    </w:p>
    <w:p w:rsidR="001B41DD" w:rsidRDefault="001B41DD" w:rsidP="00620F5E"/>
    <w:p w:rsidR="001B41DD" w:rsidRDefault="001B41DD" w:rsidP="007F17C0">
      <w:r>
        <w:t>Výsledky hlasování:</w:t>
      </w:r>
    </w:p>
    <w:p w:rsidR="001B41DD" w:rsidRDefault="001B41DD" w:rsidP="007F17C0">
      <w:r>
        <w:t>Pro návrh: 20……………. Proti návrhu: 0…………… Zdrželo se: 0………Celkem: 208 hlasů.</w:t>
      </w:r>
    </w:p>
    <w:p w:rsidR="001B41DD" w:rsidRPr="007421FF" w:rsidRDefault="001B41DD" w:rsidP="005F78ED">
      <w:pPr>
        <w:rPr>
          <w:b/>
        </w:rPr>
      </w:pPr>
      <w:r w:rsidRPr="007421FF">
        <w:rPr>
          <w:b/>
        </w:rPr>
        <w:t>Schváleno a členská schůze ukládá představenstvu: uzavřít smlouvu o dílo s firmou Czasch spol. s r.o., Opavská ul. 1174/8, 792 01 Bruntál.</w:t>
      </w:r>
    </w:p>
    <w:p w:rsidR="001B41DD" w:rsidRPr="007421FF" w:rsidRDefault="001B41DD" w:rsidP="005F78ED">
      <w:pPr>
        <w:rPr>
          <w:b/>
        </w:rPr>
      </w:pPr>
    </w:p>
    <w:p w:rsidR="001B41DD" w:rsidRDefault="001B41DD" w:rsidP="005F78ED"/>
    <w:p w:rsidR="001B41DD" w:rsidRDefault="001B41DD" w:rsidP="005F78ED"/>
    <w:p w:rsidR="001B41DD" w:rsidRPr="007F6241" w:rsidRDefault="001B41DD" w:rsidP="005F78ED">
      <w:pPr>
        <w:rPr>
          <w:b/>
        </w:rPr>
      </w:pPr>
      <w:r>
        <w:rPr>
          <w:b/>
        </w:rPr>
        <w:t xml:space="preserve">Bod. </w:t>
      </w:r>
      <w:r w:rsidRPr="007F6241">
        <w:rPr>
          <w:b/>
        </w:rPr>
        <w:t xml:space="preserve">č. </w:t>
      </w:r>
      <w:r>
        <w:rPr>
          <w:b/>
        </w:rPr>
        <w:t xml:space="preserve"> 7</w:t>
      </w:r>
      <w:r w:rsidRPr="007F6241">
        <w:rPr>
          <w:b/>
        </w:rPr>
        <w:t xml:space="preserve">: </w:t>
      </w:r>
      <w:r>
        <w:rPr>
          <w:b/>
        </w:rPr>
        <w:t>Diskuze a závěr</w:t>
      </w:r>
    </w:p>
    <w:p w:rsidR="001B41DD" w:rsidRDefault="001B41DD" w:rsidP="005F78ED"/>
    <w:p w:rsidR="001B41DD" w:rsidRDefault="001B41DD" w:rsidP="007F6241">
      <w:pPr>
        <w:numPr>
          <w:ilvl w:val="0"/>
          <w:numId w:val="17"/>
        </w:numPr>
      </w:pPr>
      <w:r w:rsidRPr="007F6241">
        <w:t>Představenstvo družstva dává všem členům na vědomí, že v prosinci 2015 proběhne při konání členské schůze volba nového představenstva družstva. Současné představenstvo hodlá v prosinci 2015 podat demisi.</w:t>
      </w:r>
    </w:p>
    <w:p w:rsidR="001B41DD" w:rsidRDefault="001B41DD" w:rsidP="005F78ED"/>
    <w:p w:rsidR="001B41DD" w:rsidRPr="007C21B5" w:rsidRDefault="001B41DD" w:rsidP="007F6241">
      <w:pPr>
        <w:numPr>
          <w:ilvl w:val="0"/>
          <w:numId w:val="17"/>
        </w:numPr>
        <w:rPr>
          <w:b/>
          <w:i/>
        </w:rPr>
      </w:pPr>
      <w:r w:rsidRPr="007C21B5">
        <w:rPr>
          <w:b/>
          <w:i/>
        </w:rPr>
        <w:t xml:space="preserve">Všichni členové mají k dispozici listiny seznam členů a hlášení změn vč. cen bytů. Kdo ještě nepředložil uvedené listiny, je nutné, aby tak učinil do konce </w:t>
      </w:r>
      <w:r>
        <w:rPr>
          <w:b/>
          <w:i/>
        </w:rPr>
        <w:t>září 2015!!!</w:t>
      </w:r>
    </w:p>
    <w:p w:rsidR="001B41DD" w:rsidRDefault="001B41DD" w:rsidP="005F78ED"/>
    <w:p w:rsidR="001B41DD" w:rsidRDefault="001B41DD" w:rsidP="007F6241">
      <w:pPr>
        <w:numPr>
          <w:ilvl w:val="0"/>
          <w:numId w:val="17"/>
        </w:numPr>
      </w:pPr>
      <w:r>
        <w:t>Pan Schmid připomínkoval, že za minulého vedení BDJ mělo dojít k opravě špatného spádu lodžií. Dosud tak nebylo učiněno.</w:t>
      </w:r>
    </w:p>
    <w:p w:rsidR="001B41DD" w:rsidRDefault="001B41DD" w:rsidP="005F78ED"/>
    <w:p w:rsidR="001B41DD" w:rsidRDefault="001B41DD" w:rsidP="00620F5E">
      <w:pPr>
        <w:ind w:firstLine="720"/>
      </w:pPr>
      <w:r>
        <w:t>Návrh BDJ:</w:t>
      </w:r>
    </w:p>
    <w:p w:rsidR="001B41DD" w:rsidRDefault="001B41DD" w:rsidP="00620F5E">
      <w:pPr>
        <w:ind w:left="720"/>
      </w:pPr>
      <w:r>
        <w:t>Oslovit firmu, která bude provádět opravu bytových domů a podat žádost na zpracování cenové nabídky na opravu lodžií, která by byla hrazená z fondu oprav BDJ.</w:t>
      </w:r>
    </w:p>
    <w:p w:rsidR="001B41DD" w:rsidRDefault="001B41DD" w:rsidP="00620F5E">
      <w:pPr>
        <w:ind w:left="720"/>
      </w:pPr>
    </w:p>
    <w:p w:rsidR="001B41DD" w:rsidRDefault="001B41DD" w:rsidP="00620F5E">
      <w:pPr>
        <w:ind w:firstLine="720"/>
      </w:pPr>
      <w:r>
        <w:t>Výsledky hlasování:</w:t>
      </w:r>
    </w:p>
    <w:p w:rsidR="001B41DD" w:rsidRDefault="001B41DD" w:rsidP="00620F5E">
      <w:pPr>
        <w:ind w:left="720"/>
      </w:pPr>
      <w:r>
        <w:t>Pro návrh: 20……………. Proti návrhu: 0…………… Zdrželo se: 0………Celkem 208 hlasů</w:t>
      </w:r>
    </w:p>
    <w:p w:rsidR="001B41DD" w:rsidRPr="007C21B5" w:rsidRDefault="001B41DD" w:rsidP="00620F5E">
      <w:pPr>
        <w:ind w:firstLine="720"/>
        <w:rPr>
          <w:b/>
        </w:rPr>
      </w:pPr>
      <w:r w:rsidRPr="007C21B5">
        <w:rPr>
          <w:b/>
        </w:rPr>
        <w:t>Návrh byl přijat.</w:t>
      </w: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  <w:r>
        <w:t>V Jeseníku dne 30. června 2015</w:t>
      </w: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  <w:r>
        <w:t xml:space="preserve">                                                                                                            JUDr. Karel Macura </w:t>
      </w:r>
    </w:p>
    <w:p w:rsidR="001B41DD" w:rsidRDefault="001B41DD" w:rsidP="00FA1066">
      <w:pPr>
        <w:jc w:val="both"/>
      </w:pPr>
      <w:r>
        <w:t xml:space="preserve">                                                                                                                  předseda BDJ</w:t>
      </w: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  <w:r>
        <w:t xml:space="preserve">                 </w:t>
      </w: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  <w:r>
        <w:t>Zapsala: Ing. Jitka Petříková</w:t>
      </w: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</w:p>
    <w:p w:rsidR="001B41DD" w:rsidRDefault="001B41DD" w:rsidP="00FA1066">
      <w:pPr>
        <w:jc w:val="both"/>
      </w:pPr>
      <w:r>
        <w:t>Ověřovatelé:</w:t>
      </w:r>
    </w:p>
    <w:p w:rsidR="001B41DD" w:rsidRDefault="001B41DD" w:rsidP="004E21E8">
      <w:pPr>
        <w:spacing w:line="600" w:lineRule="auto"/>
        <w:jc w:val="both"/>
      </w:pPr>
      <w:r>
        <w:t>pí. Fritscherová</w:t>
      </w:r>
      <w:r>
        <w:tab/>
        <w:t>……………..</w:t>
      </w:r>
    </w:p>
    <w:p w:rsidR="001B41DD" w:rsidRDefault="001B41DD" w:rsidP="004E21E8">
      <w:pPr>
        <w:spacing w:line="600" w:lineRule="auto"/>
        <w:jc w:val="both"/>
      </w:pPr>
      <w:r>
        <w:t>pí. Dlabačová</w:t>
      </w:r>
      <w:r>
        <w:tab/>
      </w:r>
      <w:r>
        <w:tab/>
        <w:t>…………….</w:t>
      </w:r>
    </w:p>
    <w:p w:rsidR="001B41DD" w:rsidRDefault="001B41DD" w:rsidP="004E21E8">
      <w:pPr>
        <w:spacing w:line="600" w:lineRule="auto"/>
        <w:jc w:val="both"/>
      </w:pPr>
    </w:p>
    <w:p w:rsidR="001B41DD" w:rsidRDefault="001B41DD" w:rsidP="004E21E8">
      <w:pPr>
        <w:spacing w:line="600" w:lineRule="auto"/>
        <w:jc w:val="both"/>
      </w:pPr>
    </w:p>
    <w:p w:rsidR="001B41DD" w:rsidRDefault="001B41DD" w:rsidP="00FA1066">
      <w:pPr>
        <w:jc w:val="both"/>
      </w:pPr>
    </w:p>
    <w:sectPr w:rsidR="001B41DD" w:rsidSect="001B41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DD" w:rsidRDefault="001B41DD">
      <w:r>
        <w:separator/>
      </w:r>
    </w:p>
  </w:endnote>
  <w:endnote w:type="continuationSeparator" w:id="1">
    <w:p w:rsidR="001B41DD" w:rsidRDefault="001B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DD" w:rsidRDefault="001B41DD">
      <w:r>
        <w:separator/>
      </w:r>
    </w:p>
  </w:footnote>
  <w:footnote w:type="continuationSeparator" w:id="1">
    <w:p w:rsidR="001B41DD" w:rsidRDefault="001B4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4A"/>
    <w:multiLevelType w:val="hybridMultilevel"/>
    <w:tmpl w:val="BD0AB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46B20"/>
    <w:multiLevelType w:val="hybridMultilevel"/>
    <w:tmpl w:val="FAC05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96C"/>
    <w:multiLevelType w:val="hybridMultilevel"/>
    <w:tmpl w:val="D78CC3DC"/>
    <w:lvl w:ilvl="0" w:tplc="C9B824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4F0A"/>
    <w:multiLevelType w:val="hybridMultilevel"/>
    <w:tmpl w:val="44B65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A03E0"/>
    <w:multiLevelType w:val="hybridMultilevel"/>
    <w:tmpl w:val="BDC26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605C9A"/>
    <w:multiLevelType w:val="hybridMultilevel"/>
    <w:tmpl w:val="981E5442"/>
    <w:lvl w:ilvl="0" w:tplc="C9B8248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172D8A"/>
    <w:multiLevelType w:val="hybridMultilevel"/>
    <w:tmpl w:val="B0E4BB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A5472"/>
    <w:multiLevelType w:val="hybridMultilevel"/>
    <w:tmpl w:val="D3E6B466"/>
    <w:lvl w:ilvl="0" w:tplc="C9B824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0254EC"/>
    <w:multiLevelType w:val="hybridMultilevel"/>
    <w:tmpl w:val="3D740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C61711"/>
    <w:multiLevelType w:val="hybridMultilevel"/>
    <w:tmpl w:val="35AA0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B3C7C"/>
    <w:multiLevelType w:val="hybridMultilevel"/>
    <w:tmpl w:val="DDE0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12CFA"/>
    <w:multiLevelType w:val="hybridMultilevel"/>
    <w:tmpl w:val="2F1C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A4D99"/>
    <w:multiLevelType w:val="hybridMultilevel"/>
    <w:tmpl w:val="1BD04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2846A3"/>
    <w:multiLevelType w:val="hybridMultilevel"/>
    <w:tmpl w:val="9DB6E4DE"/>
    <w:lvl w:ilvl="0" w:tplc="C9B824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560522"/>
    <w:multiLevelType w:val="hybridMultilevel"/>
    <w:tmpl w:val="B1686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B26DD"/>
    <w:multiLevelType w:val="hybridMultilevel"/>
    <w:tmpl w:val="6486C3D0"/>
    <w:lvl w:ilvl="0" w:tplc="C9B824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8B3101"/>
    <w:multiLevelType w:val="hybridMultilevel"/>
    <w:tmpl w:val="55EA4B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DE73B2"/>
    <w:multiLevelType w:val="hybridMultilevel"/>
    <w:tmpl w:val="79F089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27282"/>
    <w:multiLevelType w:val="hybridMultilevel"/>
    <w:tmpl w:val="DDEE6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C7"/>
    <w:rsid w:val="000178C3"/>
    <w:rsid w:val="00023BC7"/>
    <w:rsid w:val="0004516D"/>
    <w:rsid w:val="00045D75"/>
    <w:rsid w:val="0005096F"/>
    <w:rsid w:val="00070A17"/>
    <w:rsid w:val="000A4E9C"/>
    <w:rsid w:val="000C1982"/>
    <w:rsid w:val="000D0088"/>
    <w:rsid w:val="000D0BB1"/>
    <w:rsid w:val="00120175"/>
    <w:rsid w:val="00141CEA"/>
    <w:rsid w:val="00147B12"/>
    <w:rsid w:val="00152648"/>
    <w:rsid w:val="001655E1"/>
    <w:rsid w:val="00176E68"/>
    <w:rsid w:val="001777A3"/>
    <w:rsid w:val="00186A3B"/>
    <w:rsid w:val="001931B2"/>
    <w:rsid w:val="001A00F0"/>
    <w:rsid w:val="001A3093"/>
    <w:rsid w:val="001A683F"/>
    <w:rsid w:val="001A7377"/>
    <w:rsid w:val="001B41DD"/>
    <w:rsid w:val="001C43D0"/>
    <w:rsid w:val="001E19AA"/>
    <w:rsid w:val="00205B17"/>
    <w:rsid w:val="00215534"/>
    <w:rsid w:val="0021680D"/>
    <w:rsid w:val="00224349"/>
    <w:rsid w:val="00225889"/>
    <w:rsid w:val="00237919"/>
    <w:rsid w:val="00261126"/>
    <w:rsid w:val="002719A4"/>
    <w:rsid w:val="00273608"/>
    <w:rsid w:val="00296723"/>
    <w:rsid w:val="002A6158"/>
    <w:rsid w:val="002F7C8F"/>
    <w:rsid w:val="003010C5"/>
    <w:rsid w:val="00306590"/>
    <w:rsid w:val="00345059"/>
    <w:rsid w:val="003A4D6D"/>
    <w:rsid w:val="003D61E3"/>
    <w:rsid w:val="004A3EB5"/>
    <w:rsid w:val="004D2C2E"/>
    <w:rsid w:val="004E21E8"/>
    <w:rsid w:val="004E2CAF"/>
    <w:rsid w:val="00547B71"/>
    <w:rsid w:val="00567EB8"/>
    <w:rsid w:val="00587CEF"/>
    <w:rsid w:val="00593B45"/>
    <w:rsid w:val="005C4E33"/>
    <w:rsid w:val="005E22E8"/>
    <w:rsid w:val="005F78ED"/>
    <w:rsid w:val="006028C7"/>
    <w:rsid w:val="00620F5E"/>
    <w:rsid w:val="0062272B"/>
    <w:rsid w:val="00636FC9"/>
    <w:rsid w:val="006655FB"/>
    <w:rsid w:val="006820BE"/>
    <w:rsid w:val="0069560B"/>
    <w:rsid w:val="006D429A"/>
    <w:rsid w:val="006D699F"/>
    <w:rsid w:val="006E36FB"/>
    <w:rsid w:val="00736026"/>
    <w:rsid w:val="007421FF"/>
    <w:rsid w:val="0077183E"/>
    <w:rsid w:val="007B4106"/>
    <w:rsid w:val="007C21B5"/>
    <w:rsid w:val="007D0737"/>
    <w:rsid w:val="007D1326"/>
    <w:rsid w:val="007F17C0"/>
    <w:rsid w:val="007F6241"/>
    <w:rsid w:val="007F779B"/>
    <w:rsid w:val="00845E51"/>
    <w:rsid w:val="00851A4F"/>
    <w:rsid w:val="00893679"/>
    <w:rsid w:val="008B4F64"/>
    <w:rsid w:val="008D30EA"/>
    <w:rsid w:val="00900134"/>
    <w:rsid w:val="00907802"/>
    <w:rsid w:val="00915E10"/>
    <w:rsid w:val="00924E9A"/>
    <w:rsid w:val="00933B45"/>
    <w:rsid w:val="00937597"/>
    <w:rsid w:val="009462CF"/>
    <w:rsid w:val="00953E6E"/>
    <w:rsid w:val="00954D79"/>
    <w:rsid w:val="00981DD2"/>
    <w:rsid w:val="00982EB9"/>
    <w:rsid w:val="00992925"/>
    <w:rsid w:val="009A02CF"/>
    <w:rsid w:val="009B191C"/>
    <w:rsid w:val="009B5549"/>
    <w:rsid w:val="009E0F5D"/>
    <w:rsid w:val="00A12A0F"/>
    <w:rsid w:val="00A14044"/>
    <w:rsid w:val="00A54E7B"/>
    <w:rsid w:val="00AD468E"/>
    <w:rsid w:val="00B07142"/>
    <w:rsid w:val="00B33D68"/>
    <w:rsid w:val="00B445BF"/>
    <w:rsid w:val="00B50E84"/>
    <w:rsid w:val="00B648B1"/>
    <w:rsid w:val="00B8683C"/>
    <w:rsid w:val="00B92A5E"/>
    <w:rsid w:val="00BA14F5"/>
    <w:rsid w:val="00BA627D"/>
    <w:rsid w:val="00BC222A"/>
    <w:rsid w:val="00BC358F"/>
    <w:rsid w:val="00C574FE"/>
    <w:rsid w:val="00C70D67"/>
    <w:rsid w:val="00C83F0F"/>
    <w:rsid w:val="00C849F9"/>
    <w:rsid w:val="00C93596"/>
    <w:rsid w:val="00CB496D"/>
    <w:rsid w:val="00CD3431"/>
    <w:rsid w:val="00CD62BA"/>
    <w:rsid w:val="00D457C7"/>
    <w:rsid w:val="00D56BBC"/>
    <w:rsid w:val="00D739A6"/>
    <w:rsid w:val="00D80C36"/>
    <w:rsid w:val="00DB0106"/>
    <w:rsid w:val="00DD43C8"/>
    <w:rsid w:val="00DD6DA3"/>
    <w:rsid w:val="00DD7B93"/>
    <w:rsid w:val="00DF5A3C"/>
    <w:rsid w:val="00E13A67"/>
    <w:rsid w:val="00E23F85"/>
    <w:rsid w:val="00E2717F"/>
    <w:rsid w:val="00E810ED"/>
    <w:rsid w:val="00EA2554"/>
    <w:rsid w:val="00EA7505"/>
    <w:rsid w:val="00ED1F46"/>
    <w:rsid w:val="00EF60AD"/>
    <w:rsid w:val="00F07E97"/>
    <w:rsid w:val="00F12F44"/>
    <w:rsid w:val="00F14D44"/>
    <w:rsid w:val="00F20A2A"/>
    <w:rsid w:val="00F46B69"/>
    <w:rsid w:val="00F566EF"/>
    <w:rsid w:val="00F64F57"/>
    <w:rsid w:val="00FA1066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0E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1"/>
    <w:uiPriority w:val="99"/>
    <w:rsid w:val="007D132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7871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FA10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871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A10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871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1"/>
    <w:uiPriority w:val="99"/>
    <w:semiHidden/>
    <w:rsid w:val="00FA10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871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21E8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F7C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B7871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F7C8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1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71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A6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8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1843</Words>
  <Characters>10875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Bytového družstva Jeseník,</dc:title>
  <dc:subject/>
  <dc:creator>Jiři Mikoška</dc:creator>
  <cp:keywords/>
  <dc:description/>
  <cp:lastModifiedBy>Petříkovi</cp:lastModifiedBy>
  <cp:revision>2</cp:revision>
  <cp:lastPrinted>2015-08-11T15:37:00Z</cp:lastPrinted>
  <dcterms:created xsi:type="dcterms:W3CDTF">2015-11-30T21:19:00Z</dcterms:created>
  <dcterms:modified xsi:type="dcterms:W3CDTF">2015-11-30T21:19:00Z</dcterms:modified>
</cp:coreProperties>
</file>